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29B9" w14:textId="4EA6130F"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w:t>
      </w:r>
      <w:r w:rsidR="00176E14">
        <w:rPr>
          <w:rFonts w:ascii="Arial" w:hAnsi="Arial" w:cs="Arial"/>
          <w:b/>
          <w:bCs/>
          <w:sz w:val="24"/>
        </w:rPr>
        <w:t>7</w:t>
      </w:r>
      <w:r>
        <w:rPr>
          <w:rFonts w:ascii="Arial" w:hAnsi="Arial" w:cs="Arial"/>
          <w:b/>
          <w:bCs/>
          <w:sz w:val="24"/>
        </w:rPr>
        <w:t>E</w:t>
      </w:r>
      <w:r>
        <w:rPr>
          <w:rFonts w:ascii="Arial" w:hAnsi="Arial" w:cs="Arial"/>
          <w:b/>
          <w:bCs/>
          <w:sz w:val="24"/>
        </w:rPr>
        <w:tab/>
        <w:t>S2-</w:t>
      </w:r>
      <w:r w:rsidR="00F87ED7">
        <w:rPr>
          <w:rFonts w:ascii="Arial" w:hAnsi="Arial" w:cs="Arial"/>
          <w:b/>
          <w:bCs/>
          <w:sz w:val="24"/>
        </w:rPr>
        <w:t>210</w:t>
      </w:r>
      <w:r w:rsidR="003456AC">
        <w:rPr>
          <w:rFonts w:ascii="Arial" w:hAnsi="Arial" w:cs="Arial"/>
          <w:b/>
          <w:bCs/>
          <w:sz w:val="24"/>
        </w:rPr>
        <w:t>7750</w:t>
      </w:r>
    </w:p>
    <w:p w14:paraId="4276B03A" w14:textId="6C271647"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76E14">
        <w:rPr>
          <w:rFonts w:ascii="Arial" w:hAnsi="Arial" w:cs="Arial"/>
          <w:b/>
          <w:bCs/>
          <w:sz w:val="24"/>
        </w:rPr>
        <w:t>8</w:t>
      </w:r>
      <w:r>
        <w:rPr>
          <w:rFonts w:ascii="Arial" w:hAnsi="Arial" w:cs="Arial"/>
          <w:b/>
          <w:bCs/>
          <w:sz w:val="24"/>
        </w:rPr>
        <w:t xml:space="preserve"> - 2</w:t>
      </w:r>
      <w:r w:rsidR="00176E14">
        <w:rPr>
          <w:rFonts w:ascii="Arial" w:hAnsi="Arial" w:cs="Arial"/>
          <w:b/>
          <w:bCs/>
          <w:sz w:val="24"/>
        </w:rPr>
        <w:t>2</w:t>
      </w:r>
      <w:r>
        <w:rPr>
          <w:rFonts w:ascii="Arial" w:hAnsi="Arial" w:cs="Arial"/>
          <w:b/>
          <w:bCs/>
          <w:sz w:val="24"/>
        </w:rPr>
        <w:t xml:space="preserve"> </w:t>
      </w:r>
      <w:proofErr w:type="gramStart"/>
      <w:r w:rsidR="00176E14">
        <w:rPr>
          <w:rFonts w:ascii="Arial" w:hAnsi="Arial" w:cs="Arial"/>
          <w:b/>
          <w:bCs/>
          <w:sz w:val="24"/>
        </w:rPr>
        <w:t>October</w:t>
      </w:r>
      <w:r>
        <w:rPr>
          <w:rFonts w:ascii="Arial" w:hAnsi="Arial" w:cs="Arial"/>
          <w:b/>
          <w:bCs/>
          <w:sz w:val="24"/>
        </w:rPr>
        <w:t>,</w:t>
      </w:r>
      <w:proofErr w:type="gramEnd"/>
      <w:r>
        <w:rPr>
          <w:rFonts w:ascii="Arial" w:hAnsi="Arial" w:cs="Arial"/>
          <w:b/>
          <w:bCs/>
          <w:sz w:val="24"/>
        </w:rPr>
        <w:t xml:space="preserve"> 2021,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905E4D6"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on UE location aspects in NTN</w:t>
      </w:r>
    </w:p>
    <w:p w14:paraId="4142800B" w14:textId="795576A1"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S2-2107049</w:t>
      </w:r>
      <w:r w:rsidR="00BF6637" w:rsidRPr="00B81C0F">
        <w:rPr>
          <w:rFonts w:ascii="Arial" w:hAnsi="Arial" w:cs="Arial"/>
          <w:b/>
          <w:bCs/>
        </w:rPr>
        <w:t xml:space="preserve"> / </w:t>
      </w:r>
      <w:r w:rsidR="00A13ECE" w:rsidRPr="003E32C9">
        <w:rPr>
          <w:rFonts w:ascii="Arial" w:hAnsi="Arial" w:cs="Arial"/>
          <w:b/>
          <w:bCs/>
        </w:rPr>
        <w:t>R2-2109217</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115FC1EF"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r w:rsidR="00D247C3" w:rsidRPr="00D247C3">
        <w:rPr>
          <w:rFonts w:ascii="Arial" w:hAnsi="Arial" w:cs="Arial"/>
          <w:b/>
          <w:bCs/>
        </w:rPr>
        <w:t xml:space="preserve">5GSAT_ARCH, </w:t>
      </w:r>
      <w:proofErr w:type="spellStart"/>
      <w:r w:rsidR="00D247C3" w:rsidRPr="00D247C3">
        <w:rPr>
          <w:rFonts w:ascii="Arial" w:hAnsi="Arial" w:cs="Arial"/>
          <w:b/>
          <w:bCs/>
        </w:rPr>
        <w:t>NR_NTN_solutions</w:t>
      </w:r>
      <w:proofErr w:type="spellEnd"/>
      <w:r w:rsidR="00D247C3" w:rsidRPr="00D247C3">
        <w:rPr>
          <w:rFonts w:ascii="Arial" w:hAnsi="Arial" w:cs="Arial"/>
          <w:b/>
          <w:bCs/>
        </w:rPr>
        <w:t>-Core</w:t>
      </w:r>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Source:</w:t>
      </w:r>
      <w:proofErr w:type="gramEnd"/>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5465B2E7"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To:</w:t>
      </w:r>
      <w:proofErr w:type="gramEnd"/>
      <w:r w:rsidRPr="00D768F5">
        <w:rPr>
          <w:rFonts w:ascii="Arial" w:hAnsi="Arial" w:cs="Arial"/>
          <w:bCs/>
          <w:lang w:val="fr-FR"/>
        </w:rPr>
        <w:tab/>
      </w:r>
      <w:r w:rsidR="00B81C0F">
        <w:rPr>
          <w:rFonts w:ascii="Arial" w:hAnsi="Arial" w:cs="Arial"/>
          <w:bCs/>
          <w:lang w:val="fr-FR"/>
        </w:rPr>
        <w:t>SA3</w:t>
      </w:r>
      <w:r w:rsidR="00D4207B">
        <w:rPr>
          <w:rFonts w:ascii="Arial" w:hAnsi="Arial" w:cs="Arial"/>
          <w:bCs/>
          <w:lang w:val="fr-FR"/>
        </w:rPr>
        <w:t>, RAN2</w:t>
      </w:r>
    </w:p>
    <w:p w14:paraId="4EFE95BE" w14:textId="3F75DD1D" w:rsidR="002633C1" w:rsidRPr="00D4207B" w:rsidRDefault="002633C1">
      <w:pPr>
        <w:spacing w:after="60"/>
        <w:ind w:left="1985" w:hanging="1985"/>
        <w:rPr>
          <w:rFonts w:ascii="Arial" w:hAnsi="Arial" w:cs="Arial"/>
          <w:bCs/>
          <w:lang w:val="fr-FR"/>
        </w:rPr>
      </w:pPr>
      <w:proofErr w:type="gramStart"/>
      <w:r w:rsidRPr="00D768F5">
        <w:rPr>
          <w:rFonts w:ascii="Arial" w:hAnsi="Arial" w:cs="Arial"/>
          <w:b/>
          <w:lang w:val="fr-FR"/>
        </w:rPr>
        <w:t>Cc:</w:t>
      </w:r>
      <w:proofErr w:type="gramEnd"/>
      <w:r w:rsidR="00E7017E" w:rsidRPr="00D768F5">
        <w:rPr>
          <w:rFonts w:ascii="Arial" w:hAnsi="Arial" w:cs="Arial"/>
          <w:bCs/>
          <w:lang w:val="fr-FR"/>
        </w:rPr>
        <w:tab/>
      </w:r>
      <w:r w:rsidR="00D4207B" w:rsidRPr="00D4207B">
        <w:rPr>
          <w:rFonts w:ascii="Arial" w:hAnsi="Arial" w:cs="Arial"/>
          <w:bCs/>
          <w:lang w:val="fr-FR"/>
        </w:rPr>
        <w:t>CT1, SA3-LI, RAN3</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5D61111B" w:rsidR="003D395F" w:rsidRDefault="003D395F" w:rsidP="00E7017E">
      <w:pPr>
        <w:pStyle w:val="Header"/>
        <w:spacing w:after="120"/>
        <w:rPr>
          <w:rFonts w:ascii="Arial" w:hAnsi="Arial" w:cs="Arial"/>
        </w:rPr>
      </w:pPr>
      <w:r>
        <w:rPr>
          <w:rFonts w:ascii="Arial" w:hAnsi="Arial" w:cs="Arial"/>
        </w:rPr>
        <w:t xml:space="preserve">SA2 thanks </w:t>
      </w:r>
      <w:r w:rsidR="001908BF">
        <w:rPr>
          <w:rFonts w:ascii="Arial" w:hAnsi="Arial" w:cs="Arial"/>
        </w:rPr>
        <w:t xml:space="preserve">RAN2 for </w:t>
      </w:r>
      <w:r>
        <w:rPr>
          <w:rFonts w:ascii="Arial" w:hAnsi="Arial" w:cs="Arial"/>
        </w:rPr>
        <w:t xml:space="preserve">their </w:t>
      </w:r>
      <w:r w:rsidR="001908BF">
        <w:rPr>
          <w:rFonts w:ascii="Arial" w:hAnsi="Arial" w:cs="Arial"/>
        </w:rPr>
        <w:t xml:space="preserve">reply </w:t>
      </w:r>
      <w:r>
        <w:rPr>
          <w:rFonts w:ascii="Arial" w:hAnsi="Arial" w:cs="Arial"/>
        </w:rPr>
        <w:t xml:space="preserve">LS </w:t>
      </w:r>
      <w:r w:rsidR="00163FB7">
        <w:rPr>
          <w:rFonts w:ascii="Arial" w:hAnsi="Arial" w:cs="Arial"/>
        </w:rPr>
        <w:t xml:space="preserve">to SA3 </w:t>
      </w:r>
      <w:r>
        <w:rPr>
          <w:rFonts w:ascii="Arial" w:hAnsi="Arial" w:cs="Arial"/>
        </w:rPr>
        <w:t xml:space="preserve">on </w:t>
      </w:r>
      <w:r w:rsidR="001908BF">
        <w:rPr>
          <w:rFonts w:ascii="Arial" w:hAnsi="Arial" w:cs="Arial"/>
        </w:rPr>
        <w:t xml:space="preserve">UE location aspects in </w:t>
      </w:r>
      <w:r w:rsidR="00345820">
        <w:rPr>
          <w:rFonts w:ascii="Arial" w:hAnsi="Arial" w:cs="Arial"/>
        </w:rPr>
        <w:t>NTN</w:t>
      </w:r>
      <w:r w:rsidR="00EA471B">
        <w:rPr>
          <w:rFonts w:ascii="Arial" w:hAnsi="Arial" w:cs="Arial"/>
        </w:rPr>
        <w:t xml:space="preserve"> (</w:t>
      </w:r>
      <w:r w:rsidR="00EA471B">
        <w:rPr>
          <w:rFonts w:ascii="Arial" w:hAnsi="Arial" w:cs="Arial"/>
          <w:bCs/>
        </w:rPr>
        <w:t>S2-210</w:t>
      </w:r>
      <w:r w:rsidR="00A15A91">
        <w:rPr>
          <w:rFonts w:ascii="Arial" w:hAnsi="Arial" w:cs="Arial"/>
          <w:bCs/>
        </w:rPr>
        <w:t>70</w:t>
      </w:r>
      <w:r w:rsidR="00345820">
        <w:rPr>
          <w:rFonts w:ascii="Arial" w:hAnsi="Arial" w:cs="Arial"/>
          <w:bCs/>
        </w:rPr>
        <w:t>49</w:t>
      </w:r>
      <w:r w:rsidR="00EA471B">
        <w:rPr>
          <w:rFonts w:ascii="Arial" w:hAnsi="Arial" w:cs="Arial"/>
          <w:bCs/>
        </w:rPr>
        <w:t xml:space="preserve"> / </w:t>
      </w:r>
      <w:r w:rsidR="00345820">
        <w:rPr>
          <w:rFonts w:ascii="Arial" w:hAnsi="Arial" w:cs="Arial"/>
          <w:bCs/>
        </w:rPr>
        <w:t>R2</w:t>
      </w:r>
      <w:r w:rsidR="00EA471B">
        <w:rPr>
          <w:rFonts w:ascii="Arial" w:hAnsi="Arial" w:cs="Arial"/>
          <w:bCs/>
        </w:rPr>
        <w:t>-21</w:t>
      </w:r>
      <w:r w:rsidR="00345820">
        <w:rPr>
          <w:rFonts w:ascii="Arial" w:hAnsi="Arial" w:cs="Arial"/>
          <w:bCs/>
        </w:rPr>
        <w:t>09217</w:t>
      </w:r>
      <w:r w:rsidR="00EA471B">
        <w:rPr>
          <w:rFonts w:ascii="Arial" w:hAnsi="Arial" w:cs="Arial"/>
        </w:rPr>
        <w:t>)</w:t>
      </w:r>
      <w:r>
        <w:rPr>
          <w:rFonts w:ascii="Arial" w:hAnsi="Arial" w:cs="Arial"/>
        </w:rPr>
        <w:t>.</w:t>
      </w:r>
    </w:p>
    <w:p w14:paraId="7737C051" w14:textId="32043332" w:rsidR="00345820" w:rsidRDefault="00345820" w:rsidP="00E7017E">
      <w:pPr>
        <w:pStyle w:val="Header"/>
        <w:spacing w:after="120"/>
        <w:rPr>
          <w:rFonts w:ascii="Arial" w:hAnsi="Arial" w:cs="Arial"/>
        </w:rPr>
      </w:pPr>
      <w:r>
        <w:rPr>
          <w:rFonts w:ascii="Arial" w:hAnsi="Arial" w:cs="Arial"/>
        </w:rPr>
        <w:t>In the</w:t>
      </w:r>
      <w:r w:rsidR="00754CCE">
        <w:rPr>
          <w:rFonts w:ascii="Arial" w:hAnsi="Arial" w:cs="Arial"/>
        </w:rPr>
        <w:t>ir reply to SA3, RAN2 have indicated the following:</w:t>
      </w:r>
    </w:p>
    <w:p w14:paraId="662CD5B6" w14:textId="77777777" w:rsidR="003B7D60" w:rsidRDefault="003B7D60" w:rsidP="00E7017E">
      <w:pPr>
        <w:pStyle w:val="Header"/>
        <w:spacing w:after="120"/>
        <w:rPr>
          <w:rFonts w:ascii="Arial" w:hAnsi="Arial" w:cs="Arial"/>
        </w:rPr>
      </w:pPr>
    </w:p>
    <w:p w14:paraId="2C05D35B" w14:textId="77777777" w:rsidR="00511E78" w:rsidRPr="00511E78" w:rsidRDefault="00511E78" w:rsidP="00511E78">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jc w:val="both"/>
        <w:textAlignment w:val="baseline"/>
        <w:rPr>
          <w:rFonts w:ascii="Arial" w:eastAsia="DengXian" w:hAnsi="Arial" w:cs="Arial"/>
          <w:b/>
          <w:i/>
          <w:iCs/>
          <w:lang w:eastAsia="zh-CN"/>
        </w:rPr>
      </w:pPr>
      <w:r w:rsidRPr="00511E78">
        <w:rPr>
          <w:rFonts w:ascii="Arial" w:eastAsia="DengXian" w:hAnsi="Arial" w:cs="Arial" w:hint="eastAsia"/>
          <w:b/>
          <w:i/>
          <w:iCs/>
          <w:lang w:eastAsia="zh-CN"/>
        </w:rPr>
        <w:t>W</w:t>
      </w:r>
      <w:r w:rsidRPr="00511E78">
        <w:rPr>
          <w:rFonts w:ascii="Arial" w:eastAsia="DengXian" w:hAnsi="Arial" w:cs="Arial"/>
          <w:b/>
          <w:i/>
          <w:iCs/>
          <w:lang w:eastAsia="zh-CN"/>
        </w:rPr>
        <w:t>hat is the purpose of sending A-GNSS based measurements after AS security has been established? Is it for core network reselection after initial core network selection?</w:t>
      </w:r>
    </w:p>
    <w:p w14:paraId="768A2325" w14:textId="77777777" w:rsidR="00511E78" w:rsidRPr="00511E78" w:rsidRDefault="00511E78" w:rsidP="00511E7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ind w:left="1080"/>
        <w:jc w:val="both"/>
        <w:textAlignment w:val="baseline"/>
        <w:rPr>
          <w:rFonts w:ascii="Arial" w:eastAsia="DengXian" w:hAnsi="Arial" w:cs="Arial"/>
          <w:i/>
          <w:iCs/>
          <w:lang w:eastAsia="zh-CN"/>
        </w:rPr>
      </w:pPr>
      <w:r w:rsidRPr="00511E78">
        <w:rPr>
          <w:rFonts w:ascii="Arial" w:eastAsia="DengXian" w:hAnsi="Arial" w:cs="Arial" w:hint="eastAsia"/>
          <w:i/>
          <w:iCs/>
          <w:lang w:eastAsia="zh-CN"/>
        </w:rPr>
        <w:t>R</w:t>
      </w:r>
      <w:r w:rsidRPr="00511E78">
        <w:rPr>
          <w:rFonts w:ascii="Arial" w:eastAsia="DengXian" w:hAnsi="Arial" w:cs="Arial"/>
          <w:i/>
          <w:iCs/>
          <w:lang w:eastAsia="zh-CN"/>
        </w:rPr>
        <w:t xml:space="preserve">AN2 believes that this is for potential core network reselection after initial core network selection. After AS security has been established, LCS procedure via LMF can be initiated to verify UE’s location and check whether UE has selected a PLMN that </w:t>
      </w:r>
      <w:proofErr w:type="gramStart"/>
      <w:r w:rsidRPr="00511E78">
        <w:rPr>
          <w:rFonts w:ascii="Arial" w:eastAsia="DengXian" w:hAnsi="Arial" w:cs="Arial"/>
          <w:i/>
          <w:iCs/>
          <w:lang w:eastAsia="zh-CN"/>
        </w:rPr>
        <w:t>is allowed to</w:t>
      </w:r>
      <w:proofErr w:type="gramEnd"/>
      <w:r w:rsidRPr="00511E78">
        <w:rPr>
          <w:rFonts w:ascii="Arial" w:eastAsia="DengXian" w:hAnsi="Arial" w:cs="Arial"/>
          <w:i/>
          <w:iCs/>
          <w:lang w:eastAsia="zh-CN"/>
        </w:rPr>
        <w:t xml:space="preserve"> operate in the country of the UE location.</w:t>
      </w:r>
    </w:p>
    <w:p w14:paraId="6455D084" w14:textId="77777777" w:rsidR="00754CCE" w:rsidRDefault="00754CCE" w:rsidP="00E7017E">
      <w:pPr>
        <w:pStyle w:val="Header"/>
        <w:spacing w:after="120"/>
        <w:rPr>
          <w:rFonts w:ascii="Arial" w:hAnsi="Arial" w:cs="Arial"/>
        </w:rPr>
      </w:pPr>
    </w:p>
    <w:p w14:paraId="18E5ECD3" w14:textId="08DF673E" w:rsidR="00CE6571" w:rsidRDefault="00511E78" w:rsidP="00E7017E">
      <w:pPr>
        <w:pStyle w:val="Header"/>
        <w:spacing w:after="120"/>
        <w:rPr>
          <w:rFonts w:ascii="Arial" w:hAnsi="Arial" w:cs="Arial"/>
        </w:rPr>
      </w:pPr>
      <w:r>
        <w:rPr>
          <w:rFonts w:ascii="Arial" w:hAnsi="Arial" w:cs="Arial"/>
        </w:rPr>
        <w:t xml:space="preserve">On top of RAN2’s reply, SA2 would like to indicate that from </w:t>
      </w:r>
      <w:r w:rsidR="00215635">
        <w:rPr>
          <w:rFonts w:ascii="Arial" w:hAnsi="Arial" w:cs="Arial"/>
        </w:rPr>
        <w:t xml:space="preserve">SA2 </w:t>
      </w:r>
      <w:r>
        <w:rPr>
          <w:rFonts w:ascii="Arial" w:hAnsi="Arial" w:cs="Arial"/>
        </w:rPr>
        <w:t xml:space="preserve">perspective the </w:t>
      </w:r>
      <w:r w:rsidR="00040B94">
        <w:rPr>
          <w:rFonts w:ascii="Arial" w:hAnsi="Arial" w:cs="Arial"/>
        </w:rPr>
        <w:t xml:space="preserve">UE-provided A-GNSS coordinates could also be used by NG-RAN to determine the UE location </w:t>
      </w:r>
      <w:r w:rsidR="00927DB5">
        <w:rPr>
          <w:rFonts w:ascii="Arial" w:hAnsi="Arial" w:cs="Arial"/>
        </w:rPr>
        <w:t>as part of Emergency services</w:t>
      </w:r>
      <w:r w:rsidR="00C0405C">
        <w:rPr>
          <w:rFonts w:ascii="Arial" w:hAnsi="Arial" w:cs="Arial"/>
        </w:rPr>
        <w:t xml:space="preserve"> </w:t>
      </w:r>
      <w:r w:rsidR="00AB1399">
        <w:rPr>
          <w:rFonts w:ascii="Arial" w:hAnsi="Arial" w:cs="Arial"/>
        </w:rPr>
        <w:t xml:space="preserve">with accuracy </w:t>
      </w:r>
      <w:r w:rsidR="00163FB7">
        <w:rPr>
          <w:rFonts w:ascii="Arial" w:hAnsi="Arial" w:cs="Arial"/>
        </w:rPr>
        <w:t xml:space="preserve">comparable to terrestrial networks </w:t>
      </w:r>
      <w:r w:rsidR="00AB1399">
        <w:rPr>
          <w:rFonts w:ascii="Arial" w:hAnsi="Arial" w:cs="Arial"/>
        </w:rPr>
        <w:t xml:space="preserve">to allow </w:t>
      </w:r>
      <w:r w:rsidR="00C0405C">
        <w:rPr>
          <w:rFonts w:ascii="Arial" w:hAnsi="Arial" w:cs="Arial"/>
        </w:rPr>
        <w:t xml:space="preserve">for </w:t>
      </w:r>
      <w:r w:rsidR="00163FB7">
        <w:rPr>
          <w:rFonts w:ascii="Arial" w:hAnsi="Arial" w:cs="Arial"/>
        </w:rPr>
        <w:t xml:space="preserve">Emergency </w:t>
      </w:r>
      <w:r w:rsidR="00C0405C">
        <w:rPr>
          <w:rFonts w:ascii="Arial" w:hAnsi="Arial" w:cs="Arial"/>
        </w:rPr>
        <w:t>call routing to</w:t>
      </w:r>
      <w:r w:rsidR="00163FB7">
        <w:rPr>
          <w:rFonts w:ascii="Arial" w:hAnsi="Arial" w:cs="Arial"/>
        </w:rPr>
        <w:t>wards</w:t>
      </w:r>
      <w:r w:rsidR="00C0405C">
        <w:rPr>
          <w:rFonts w:ascii="Arial" w:hAnsi="Arial" w:cs="Arial"/>
        </w:rPr>
        <w:t xml:space="preserve"> the correct PSAP.</w:t>
      </w:r>
    </w:p>
    <w:p w14:paraId="2FDEEEA2" w14:textId="004CDC2D"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 </w:t>
      </w:r>
      <w:r w:rsidR="00194DA1">
        <w:rPr>
          <w:rFonts w:ascii="Arial" w:hAnsi="Arial" w:cs="Arial"/>
        </w:rPr>
        <w:t>addition to RAN2’s feedback</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66B1B449"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r w:rsidR="00640E90">
        <w:rPr>
          <w:rFonts w:ascii="Arial" w:hAnsi="Arial" w:cs="Arial"/>
        </w:rPr>
        <w:t xml:space="preserve">take the feedback provided above in </w:t>
      </w:r>
      <w:r w:rsidR="00CB7E82">
        <w:rPr>
          <w:rFonts w:ascii="Arial" w:hAnsi="Arial" w:cs="Arial"/>
        </w:rPr>
        <w:t>addition to RAN2’s feedback</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2C136203"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644806">
        <w:rPr>
          <w:rFonts w:ascii="Arial" w:hAnsi="Arial" w:cs="Arial"/>
          <w:bCs/>
        </w:rPr>
        <w:t>4</w:t>
      </w:r>
      <w:r w:rsidR="00A53547">
        <w:rPr>
          <w:rFonts w:ascii="Arial" w:hAnsi="Arial" w:cs="Arial"/>
          <w:bCs/>
        </w:rPr>
        <w:t>8</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t>1</w:t>
      </w:r>
      <w:r w:rsidR="00640E90">
        <w:rPr>
          <w:rFonts w:ascii="Arial" w:hAnsi="Arial" w:cs="Arial"/>
          <w:bCs/>
        </w:rPr>
        <w:t>5</w:t>
      </w:r>
      <w:r w:rsidR="00750ADC">
        <w:rPr>
          <w:rFonts w:ascii="Arial" w:hAnsi="Arial" w:cs="Arial"/>
          <w:bCs/>
        </w:rPr>
        <w:t xml:space="preserve"> - </w:t>
      </w:r>
      <w:r w:rsidR="00640E90">
        <w:rPr>
          <w:rFonts w:ascii="Arial" w:hAnsi="Arial" w:cs="Arial"/>
          <w:bCs/>
        </w:rPr>
        <w:t>19</w:t>
      </w:r>
      <w:r w:rsidR="00750ADC">
        <w:rPr>
          <w:rFonts w:ascii="Arial" w:hAnsi="Arial" w:cs="Arial"/>
          <w:bCs/>
        </w:rPr>
        <w:t xml:space="preserve"> </w:t>
      </w:r>
      <w:r w:rsidR="00A53547">
        <w:rPr>
          <w:rFonts w:ascii="Arial" w:hAnsi="Arial" w:cs="Arial"/>
          <w:bCs/>
        </w:rPr>
        <w:t>November</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7D51B" w14:textId="77777777" w:rsidR="00D532B5" w:rsidRDefault="00D532B5">
      <w:r>
        <w:separator/>
      </w:r>
    </w:p>
  </w:endnote>
  <w:endnote w:type="continuationSeparator" w:id="0">
    <w:p w14:paraId="373DAE00" w14:textId="77777777" w:rsidR="00D532B5" w:rsidRDefault="00D532B5">
      <w:r>
        <w:continuationSeparator/>
      </w:r>
    </w:p>
  </w:endnote>
  <w:endnote w:type="continuationNotice" w:id="1">
    <w:p w14:paraId="1244D908" w14:textId="77777777" w:rsidR="00D532B5" w:rsidRDefault="00D53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D5CBA" w14:textId="77777777" w:rsidR="00D532B5" w:rsidRDefault="00D532B5">
      <w:r>
        <w:separator/>
      </w:r>
    </w:p>
  </w:footnote>
  <w:footnote w:type="continuationSeparator" w:id="0">
    <w:p w14:paraId="06BFBB4A" w14:textId="77777777" w:rsidR="00D532B5" w:rsidRDefault="00D532B5">
      <w:r>
        <w:continuationSeparator/>
      </w:r>
    </w:p>
  </w:footnote>
  <w:footnote w:type="continuationNotice" w:id="1">
    <w:p w14:paraId="5825FDAC" w14:textId="77777777" w:rsidR="00D532B5" w:rsidRDefault="00D532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3371E"/>
    <w:rsid w:val="0003565A"/>
    <w:rsid w:val="0003719B"/>
    <w:rsid w:val="00040B94"/>
    <w:rsid w:val="0004517C"/>
    <w:rsid w:val="00045511"/>
    <w:rsid w:val="0005701D"/>
    <w:rsid w:val="0008210B"/>
    <w:rsid w:val="00086D22"/>
    <w:rsid w:val="000900CC"/>
    <w:rsid w:val="00096F5D"/>
    <w:rsid w:val="000A5848"/>
    <w:rsid w:val="000B0D08"/>
    <w:rsid w:val="000B1494"/>
    <w:rsid w:val="000B4821"/>
    <w:rsid w:val="000D113A"/>
    <w:rsid w:val="000D7A14"/>
    <w:rsid w:val="000F12FD"/>
    <w:rsid w:val="00100352"/>
    <w:rsid w:val="001063EA"/>
    <w:rsid w:val="00126CCE"/>
    <w:rsid w:val="001306FE"/>
    <w:rsid w:val="001407EE"/>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34681"/>
    <w:rsid w:val="00437F70"/>
    <w:rsid w:val="004422A1"/>
    <w:rsid w:val="004457B5"/>
    <w:rsid w:val="00451DFC"/>
    <w:rsid w:val="00452B0D"/>
    <w:rsid w:val="0045719D"/>
    <w:rsid w:val="00463675"/>
    <w:rsid w:val="00465596"/>
    <w:rsid w:val="00466A17"/>
    <w:rsid w:val="00486F9F"/>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33C99"/>
    <w:rsid w:val="005526B8"/>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E30"/>
    <w:rsid w:val="006A36E9"/>
    <w:rsid w:val="006A473B"/>
    <w:rsid w:val="006A6FB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21508"/>
    <w:rsid w:val="00E5415D"/>
    <w:rsid w:val="00E57BA2"/>
    <w:rsid w:val="00E64160"/>
    <w:rsid w:val="00E673B1"/>
    <w:rsid w:val="00E6784A"/>
    <w:rsid w:val="00E7017E"/>
    <w:rsid w:val="00E73827"/>
    <w:rsid w:val="00E83F3C"/>
    <w:rsid w:val="00E842B1"/>
    <w:rsid w:val="00E84EEE"/>
    <w:rsid w:val="00E91DCB"/>
    <w:rsid w:val="00E93B7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AAEC5C32-8989-4C0E-A4C7-ECAFFE47D2D0}">
  <ds:schemaRefs>
    <ds:schemaRef ds:uri="http://schemas.openxmlformats.org/officeDocument/2006/bibliography"/>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276</Words>
  <Characters>1526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1799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cp:lastModifiedBy>
  <cp:revision>40</cp:revision>
  <cp:lastPrinted>2002-04-23T00:10:00Z</cp:lastPrinted>
  <dcterms:created xsi:type="dcterms:W3CDTF">2021-10-05T08:32:00Z</dcterms:created>
  <dcterms:modified xsi:type="dcterms:W3CDTF">2021-10-11T18:27:00Z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